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</w:t>
      </w:r>
      <w:r>
        <w:rPr>
          <w:rFonts w:ascii="黑体" w:hAnsi="黑体" w:eastAsia="黑体" w:cs="仿宋_GB2312"/>
          <w:sz w:val="32"/>
          <w:szCs w:val="32"/>
        </w:rPr>
        <w:t>1</w:t>
      </w:r>
      <w:r>
        <w:rPr>
          <w:rFonts w:hint="eastAsia" w:ascii="黑体" w:hAnsi="黑体" w:eastAsia="黑体" w:cs="仿宋_GB2312"/>
          <w:sz w:val="32"/>
          <w:szCs w:val="32"/>
        </w:rPr>
        <w:t>：</w:t>
      </w:r>
    </w:p>
    <w:p>
      <w:pPr>
        <w:spacing w:line="560" w:lineRule="exact"/>
        <w:jc w:val="center"/>
        <w:rPr>
          <w:rFonts w:ascii="方正小标宋简体" w:eastAsia="方正小标宋简体" w:cs="仿宋_GB2312"/>
          <w:sz w:val="32"/>
          <w:szCs w:val="32"/>
        </w:rPr>
      </w:pPr>
      <w:bookmarkStart w:id="0" w:name="_GoBack"/>
      <w:r>
        <w:rPr>
          <w:rFonts w:hint="eastAsia" w:ascii="方正小标宋简体" w:eastAsia="方正小标宋简体" w:cs="仿宋_GB2312"/>
          <w:sz w:val="32"/>
          <w:szCs w:val="32"/>
        </w:rPr>
        <w:t>创建国家卫生城市专项整治行动情况报告（样式）</w:t>
      </w:r>
    </w:p>
    <w:bookmarkEnd w:id="0"/>
    <w:p>
      <w:pPr>
        <w:spacing w:line="560" w:lineRule="exact"/>
        <w:ind w:left="1758" w:leftChars="304" w:hanging="1120" w:hangingChars="400"/>
        <w:rPr>
          <w:rFonts w:ascii="仿宋_GB2312" w:eastAsia="仿宋_GB2312"/>
          <w:sz w:val="28"/>
          <w:szCs w:val="32"/>
        </w:rPr>
      </w:pPr>
      <w:r>
        <w:rPr>
          <w:rFonts w:hint="eastAsia" w:ascii="仿宋_GB2312" w:eastAsia="仿宋_GB2312"/>
          <w:sz w:val="28"/>
          <w:szCs w:val="32"/>
        </w:rPr>
        <w:t>单位：</w:t>
      </w:r>
      <w:r>
        <w:rPr>
          <w:rFonts w:ascii="仿宋_GB2312" w:eastAsia="仿宋_GB2312"/>
          <w:sz w:val="28"/>
          <w:szCs w:val="32"/>
        </w:rPr>
        <w:t xml:space="preserve"> </w:t>
      </w:r>
      <w:r>
        <w:rPr>
          <w:rFonts w:hint="eastAsia" w:ascii="仿宋_GB2312" w:eastAsia="仿宋_GB2312"/>
          <w:sz w:val="28"/>
          <w:szCs w:val="32"/>
        </w:rPr>
        <w:t>（盖章）</w:t>
      </w:r>
      <w:r>
        <w:rPr>
          <w:rFonts w:ascii="仿宋_GB2312" w:eastAsia="仿宋_GB2312"/>
          <w:sz w:val="28"/>
          <w:szCs w:val="32"/>
        </w:rPr>
        <w:t xml:space="preserve">                       </w:t>
      </w:r>
    </w:p>
    <w:tbl>
      <w:tblPr>
        <w:tblStyle w:val="2"/>
        <w:tblW w:w="895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34"/>
        <w:gridCol w:w="657"/>
        <w:gridCol w:w="77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191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行动内容</w:t>
            </w:r>
          </w:p>
        </w:tc>
        <w:tc>
          <w:tcPr>
            <w:tcW w:w="7767" w:type="dxa"/>
          </w:tcPr>
          <w:p>
            <w:pPr>
              <w:spacing w:line="5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黑体" w:eastAsia="仿宋_GB2312" w:cs="仿宋_GB2312"/>
                <w:szCs w:val="21"/>
              </w:rPr>
              <w:t>农贸市场专项整治行动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408" w:hRule="atLeast"/>
        </w:trPr>
        <w:tc>
          <w:tcPr>
            <w:tcW w:w="534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时间：</w:t>
            </w:r>
          </w:p>
        </w:tc>
        <w:tc>
          <w:tcPr>
            <w:tcW w:w="657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pacing w:line="56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8</w:t>
            </w:r>
            <w:r>
              <w:rPr>
                <w:rFonts w:hint="eastAsia" w:ascii="仿宋_GB2312" w:eastAsia="仿宋_GB2312"/>
                <w:szCs w:val="21"/>
              </w:rPr>
              <w:t>月</w:t>
            </w:r>
            <w:r>
              <w:rPr>
                <w:rFonts w:ascii="仿宋_GB2312" w:eastAsia="仿宋_GB2312"/>
                <w:szCs w:val="21"/>
              </w:rPr>
              <w:t>17</w:t>
            </w:r>
            <w:r>
              <w:rPr>
                <w:rFonts w:hint="eastAsia" w:ascii="仿宋_GB2312" w:eastAsia="仿宋_GB2312"/>
                <w:szCs w:val="21"/>
              </w:rPr>
              <w:t>日</w:t>
            </w:r>
          </w:p>
        </w:tc>
        <w:tc>
          <w:tcPr>
            <w:tcW w:w="7767" w:type="dxa"/>
            <w:vMerge w:val="restart"/>
          </w:tcPr>
          <w:p>
            <w:pPr>
              <w:spacing w:line="5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（工作照片）</w:t>
            </w:r>
          </w:p>
          <w:p>
            <w:pPr>
              <w:spacing w:line="56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30" w:hRule="atLeast"/>
        </w:trPr>
        <w:tc>
          <w:tcPr>
            <w:tcW w:w="534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spacing w:line="5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地点：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spacing w:line="560" w:lineRule="exac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三合市场</w:t>
            </w:r>
          </w:p>
        </w:tc>
        <w:tc>
          <w:tcPr>
            <w:tcW w:w="7767" w:type="dxa"/>
            <w:vMerge w:val="continue"/>
          </w:tcPr>
          <w:p>
            <w:pPr>
              <w:spacing w:line="56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3831" w:hRule="atLeast"/>
        </w:trPr>
        <w:tc>
          <w:tcPr>
            <w:tcW w:w="1191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主要工作及成效</w:t>
            </w:r>
          </w:p>
        </w:tc>
        <w:tc>
          <w:tcPr>
            <w:tcW w:w="7767" w:type="dxa"/>
          </w:tcPr>
          <w:p>
            <w:pPr>
              <w:spacing w:line="360" w:lineRule="exact"/>
              <w:rPr>
                <w:rFonts w:ascii="仿宋_GB2312" w:eastAsia="仿宋_GB2312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251E3"/>
    <w:rsid w:val="5002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2019-08-20T09:24:00Z</dcterms:created>
  <dc:creator>ASUS</dc:creator>
  <cp:lastModifiedBy>ASUS</cp:lastModifiedBy>
  <dcterms:modified xsi:type="dcterms:W3CDTF">2019-08-20T09:25:04Z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